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EEA2" w14:textId="77777777" w:rsidR="0055644B" w:rsidRDefault="0055644B" w:rsidP="00317708">
      <w:pPr>
        <w:spacing w:line="360" w:lineRule="auto"/>
        <w:jc w:val="both"/>
        <w:rPr>
          <w:rFonts w:ascii="Times New Roman" w:hAnsi="Times New Roman" w:cs="Times New Roman"/>
          <w:b/>
          <w:snapToGrid w:val="0"/>
        </w:rPr>
      </w:pPr>
      <w:r>
        <w:rPr>
          <w:rFonts w:ascii="Times New Roman" w:hAnsi="Times New Roman" w:cs="Times New Roman"/>
          <w:b/>
          <w:snapToGrid w:val="0"/>
        </w:rPr>
        <w:t>All. 1</w:t>
      </w:r>
    </w:p>
    <w:p w14:paraId="1778A155" w14:textId="77777777" w:rsidR="0055644B" w:rsidRDefault="0055644B" w:rsidP="00317708">
      <w:pPr>
        <w:spacing w:line="360" w:lineRule="auto"/>
        <w:jc w:val="both"/>
        <w:rPr>
          <w:rFonts w:ascii="Times New Roman" w:hAnsi="Times New Roman" w:cs="Times New Roman"/>
          <w:b/>
          <w:snapToGrid w:val="0"/>
        </w:rPr>
      </w:pPr>
    </w:p>
    <w:p w14:paraId="5D3FBA26" w14:textId="053BF119" w:rsidR="007E6425" w:rsidRDefault="00C953D8" w:rsidP="004E6DF5">
      <w:pPr>
        <w:autoSpaceDE w:val="0"/>
        <w:autoSpaceDN w:val="0"/>
        <w:adjustRightInd w:val="0"/>
        <w:jc w:val="both"/>
        <w:rPr>
          <w:rFonts w:ascii="Times New Roman" w:hAnsi="Times New Roman" w:cs="Times New Roman"/>
          <w:b/>
          <w:bCs/>
          <w:sz w:val="24"/>
          <w:szCs w:val="24"/>
        </w:rPr>
      </w:pPr>
      <w:r w:rsidRPr="00C953D8">
        <w:rPr>
          <w:rFonts w:ascii="Times New Roman" w:hAnsi="Times New Roman" w:cs="Times New Roman"/>
          <w:b/>
          <w:bCs/>
          <w:sz w:val="24"/>
          <w:szCs w:val="24"/>
        </w:rPr>
        <w:t>VULNERABILITÀ SISMICA EX ART. 2, COMMA 3, O.P.C.M. 20/03/2003 N. 3274 DI EDIFICI PUBBLICI COMUNALI DI CARATTERE RILEVANTE EDIFICIO PALAZZETTO DELLO SPORT</w:t>
      </w:r>
    </w:p>
    <w:p w14:paraId="679D04F3" w14:textId="77777777" w:rsidR="00C953D8" w:rsidRPr="00283385" w:rsidRDefault="00C953D8" w:rsidP="004E6DF5">
      <w:pPr>
        <w:autoSpaceDE w:val="0"/>
        <w:autoSpaceDN w:val="0"/>
        <w:adjustRightInd w:val="0"/>
        <w:jc w:val="both"/>
        <w:rPr>
          <w:rFonts w:ascii="Times New Roman" w:hAnsi="Times New Roman" w:cs="Times New Roman"/>
          <w:b/>
          <w:bCs/>
          <w:sz w:val="24"/>
          <w:szCs w:val="24"/>
        </w:rPr>
      </w:pPr>
    </w:p>
    <w:p w14:paraId="521BBA97" w14:textId="77777777" w:rsidR="00884641" w:rsidRPr="00884641" w:rsidRDefault="00884641" w:rsidP="00884641">
      <w:pPr>
        <w:spacing w:line="360" w:lineRule="auto"/>
        <w:jc w:val="both"/>
        <w:rPr>
          <w:rFonts w:ascii="Times New Roman" w:hAnsi="Times New Roman" w:cs="Times New Roman"/>
          <w:b/>
          <w:bCs/>
          <w:sz w:val="24"/>
          <w:szCs w:val="24"/>
        </w:rPr>
      </w:pPr>
      <w:r w:rsidRPr="00884641">
        <w:rPr>
          <w:rFonts w:ascii="Times New Roman" w:hAnsi="Times New Roman" w:cs="Times New Roman"/>
          <w:b/>
          <w:bCs/>
          <w:sz w:val="24"/>
          <w:szCs w:val="24"/>
        </w:rPr>
        <w:t>CUP: C73D21003390004 CIG: 9030731AF7</w:t>
      </w:r>
    </w:p>
    <w:p w14:paraId="5579F1D9" w14:textId="77777777" w:rsidR="000966ED" w:rsidRDefault="000966ED" w:rsidP="00317708">
      <w:pPr>
        <w:spacing w:line="360" w:lineRule="auto"/>
        <w:jc w:val="both"/>
        <w:rPr>
          <w:rFonts w:ascii="Times New Roman" w:eastAsia="Times New Roman" w:hAnsi="Times New Roman" w:cs="Times New Roman"/>
          <w:b/>
          <w:bCs/>
          <w:sz w:val="24"/>
          <w:szCs w:val="24"/>
        </w:rPr>
      </w:pPr>
    </w:p>
    <w:p w14:paraId="42400299" w14:textId="77777777" w:rsidR="004E6DF5" w:rsidRPr="00CA28AB" w:rsidRDefault="0098188E" w:rsidP="004E6DF5">
      <w:pPr>
        <w:pStyle w:val="Titolo1"/>
        <w:spacing w:line="360" w:lineRule="auto"/>
        <w:ind w:left="3"/>
        <w:jc w:val="center"/>
        <w:rPr>
          <w:rFonts w:cs="Times New Roman"/>
          <w:b w:val="0"/>
          <w:bCs w:val="0"/>
        </w:rPr>
      </w:pPr>
      <w:r>
        <w:rPr>
          <w:rFonts w:cs="Times New Roman"/>
        </w:rPr>
        <w:t>ISTANZA</w:t>
      </w:r>
      <w:r w:rsidR="00C90FA1" w:rsidRPr="00CA28AB">
        <w:rPr>
          <w:rFonts w:cs="Times New Roman"/>
          <w:spacing w:val="-10"/>
        </w:rPr>
        <w:t xml:space="preserve"> </w:t>
      </w:r>
      <w:r w:rsidR="00C90FA1" w:rsidRPr="00CA28AB">
        <w:rPr>
          <w:rFonts w:cs="Times New Roman"/>
          <w:spacing w:val="-1"/>
        </w:rPr>
        <w:t>D</w:t>
      </w:r>
      <w:r w:rsidR="00C90FA1" w:rsidRPr="00CA28AB">
        <w:rPr>
          <w:rFonts w:cs="Times New Roman"/>
        </w:rPr>
        <w:t>I</w:t>
      </w:r>
      <w:r w:rsidR="00C90FA1" w:rsidRPr="00CA28AB">
        <w:rPr>
          <w:rFonts w:cs="Times New Roman"/>
          <w:spacing w:val="-9"/>
        </w:rPr>
        <w:t xml:space="preserve"> </w:t>
      </w:r>
      <w:r w:rsidR="00476678" w:rsidRPr="00CA28AB">
        <w:rPr>
          <w:rFonts w:cs="Times New Roman"/>
        </w:rPr>
        <w:t>PARTECIPAZIONE</w:t>
      </w:r>
      <w:r w:rsidR="00C90FA1" w:rsidRPr="00CA28AB">
        <w:rPr>
          <w:rFonts w:cs="Times New Roman"/>
          <w:spacing w:val="-7"/>
        </w:rPr>
        <w:t xml:space="preserve"> </w:t>
      </w:r>
      <w:r w:rsidR="004E6DF5">
        <w:rPr>
          <w:rFonts w:cs="Times New Roman"/>
          <w:spacing w:val="-1"/>
        </w:rPr>
        <w:t xml:space="preserve">E </w:t>
      </w:r>
      <w:r w:rsidR="004E6DF5" w:rsidRPr="00CA28AB">
        <w:rPr>
          <w:rFonts w:cs="Times New Roman"/>
          <w:spacing w:val="-1"/>
        </w:rPr>
        <w:t>D</w:t>
      </w:r>
      <w:r w:rsidR="004E6DF5" w:rsidRPr="00CA28AB">
        <w:rPr>
          <w:rFonts w:cs="Times New Roman"/>
        </w:rPr>
        <w:t>I</w:t>
      </w:r>
      <w:r w:rsidR="004E6DF5" w:rsidRPr="00CA28AB">
        <w:rPr>
          <w:rFonts w:cs="Times New Roman"/>
          <w:spacing w:val="-1"/>
        </w:rPr>
        <w:t>C</w:t>
      </w:r>
      <w:r w:rsidR="004E6DF5" w:rsidRPr="00CA28AB">
        <w:rPr>
          <w:rFonts w:cs="Times New Roman"/>
        </w:rPr>
        <w:t>HI</w:t>
      </w:r>
      <w:r w:rsidR="004E6DF5" w:rsidRPr="00CA28AB">
        <w:rPr>
          <w:rFonts w:cs="Times New Roman"/>
          <w:spacing w:val="-1"/>
        </w:rPr>
        <w:t>ARA</w:t>
      </w:r>
      <w:r w:rsidR="004E6DF5" w:rsidRPr="00CA28AB">
        <w:rPr>
          <w:rFonts w:cs="Times New Roman"/>
          <w:spacing w:val="-2"/>
        </w:rPr>
        <w:t>Z</w:t>
      </w:r>
      <w:r w:rsidR="004E6DF5" w:rsidRPr="00CA28AB">
        <w:rPr>
          <w:rFonts w:cs="Times New Roman"/>
        </w:rPr>
        <w:t>IO</w:t>
      </w:r>
      <w:r w:rsidR="004E6DF5" w:rsidRPr="00CA28AB">
        <w:rPr>
          <w:rFonts w:cs="Times New Roman"/>
          <w:spacing w:val="-1"/>
        </w:rPr>
        <w:t>N</w:t>
      </w:r>
      <w:r w:rsidR="004E6DF5" w:rsidRPr="00CA28AB">
        <w:rPr>
          <w:rFonts w:cs="Times New Roman"/>
        </w:rPr>
        <w:t>E</w:t>
      </w:r>
      <w:r w:rsidR="004E6DF5" w:rsidRPr="00CA28AB">
        <w:rPr>
          <w:rFonts w:cs="Times New Roman"/>
          <w:spacing w:val="-37"/>
        </w:rPr>
        <w:t xml:space="preserve"> </w:t>
      </w:r>
      <w:r w:rsidR="004E6DF5" w:rsidRPr="00CA28AB">
        <w:rPr>
          <w:rFonts w:cs="Times New Roman"/>
        </w:rPr>
        <w:t>SOSTIT</w:t>
      </w:r>
      <w:r w:rsidR="004E6DF5" w:rsidRPr="00CA28AB">
        <w:rPr>
          <w:rFonts w:cs="Times New Roman"/>
          <w:spacing w:val="-1"/>
        </w:rPr>
        <w:t>U</w:t>
      </w:r>
      <w:r w:rsidR="004E6DF5" w:rsidRPr="00CA28AB">
        <w:rPr>
          <w:rFonts w:cs="Times New Roman"/>
        </w:rPr>
        <w:t>TI</w:t>
      </w:r>
      <w:r w:rsidR="004E6DF5" w:rsidRPr="00CA28AB">
        <w:rPr>
          <w:rFonts w:cs="Times New Roman"/>
          <w:spacing w:val="-1"/>
        </w:rPr>
        <w:t>V</w:t>
      </w:r>
      <w:r w:rsidR="004E6DF5" w:rsidRPr="00CA28AB">
        <w:rPr>
          <w:rFonts w:cs="Times New Roman"/>
        </w:rPr>
        <w:t>A</w:t>
      </w:r>
    </w:p>
    <w:p w14:paraId="2CB08F96" w14:textId="77777777" w:rsidR="00CF13F3" w:rsidRPr="00CA28AB" w:rsidRDefault="0098188E" w:rsidP="006073D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ALLA</w:t>
      </w:r>
      <w:r w:rsidR="004E6DF5">
        <w:rPr>
          <w:rFonts w:ascii="Times New Roman" w:eastAsia="Times New Roman" w:hAnsi="Times New Roman" w:cs="Times New Roman"/>
          <w:b/>
          <w:bCs/>
          <w:spacing w:val="-1"/>
          <w:sz w:val="24"/>
          <w:szCs w:val="24"/>
        </w:rPr>
        <w:t xml:space="preserve"> PROCEDURA DI INDAGINE DI MERCATO PROPEDEUTICA ALLA PROCEDURA NEGOZIATA DI AFFIDAMENTO DEL SERVIZIO INDICATO</w:t>
      </w:r>
    </w:p>
    <w:p w14:paraId="0C812578" w14:textId="77777777" w:rsidR="00CF13F3" w:rsidRPr="005F45AC" w:rsidRDefault="004E6DF5"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00C90FA1" w:rsidRPr="005F45AC">
        <w:rPr>
          <w:rFonts w:ascii="Times New Roman" w:eastAsia="Times New Roman" w:hAnsi="Times New Roman" w:cs="Times New Roman"/>
          <w:spacing w:val="-1"/>
          <w:sz w:val="16"/>
          <w:szCs w:val="16"/>
        </w:rPr>
        <w:t>r</w:t>
      </w:r>
      <w:r w:rsidR="00C90FA1"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00C90FA1"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6</w:t>
      </w:r>
      <w:r w:rsidR="00C90FA1" w:rsidRPr="005F45AC">
        <w:rPr>
          <w:rFonts w:ascii="Times New Roman" w:eastAsia="Times New Roman" w:hAnsi="Times New Roman" w:cs="Times New Roman"/>
          <w:spacing w:val="2"/>
          <w:sz w:val="16"/>
          <w:szCs w:val="16"/>
        </w:rPr>
        <w:t xml:space="preserve"> </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3"/>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7</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d</w:t>
      </w:r>
      <w:r w:rsidR="00C90FA1" w:rsidRPr="005F45AC">
        <w:rPr>
          <w:rFonts w:ascii="Times New Roman" w:eastAsia="Times New Roman" w:hAnsi="Times New Roman" w:cs="Times New Roman"/>
          <w:spacing w:val="-2"/>
          <w:sz w:val="16"/>
          <w:szCs w:val="16"/>
        </w:rPr>
        <w:t>e</w:t>
      </w:r>
      <w:r w:rsidR="00C90FA1" w:rsidRPr="005F45AC">
        <w:rPr>
          <w:rFonts w:ascii="Times New Roman" w:eastAsia="Times New Roman" w:hAnsi="Times New Roman" w:cs="Times New Roman"/>
          <w:sz w:val="16"/>
          <w:szCs w:val="16"/>
        </w:rPr>
        <w:t>l</w:t>
      </w:r>
      <w:r w:rsidR="00C90FA1" w:rsidRPr="005F45AC">
        <w:rPr>
          <w:rFonts w:ascii="Times New Roman" w:eastAsia="Times New Roman" w:hAnsi="Times New Roman" w:cs="Times New Roman"/>
          <w:spacing w:val="-1"/>
          <w:sz w:val="16"/>
          <w:szCs w:val="16"/>
        </w:rPr>
        <w:t xml:space="preserve"> D</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1"/>
          <w:sz w:val="16"/>
          <w:szCs w:val="16"/>
        </w:rPr>
        <w:t>P</w:t>
      </w:r>
      <w:r w:rsidR="00C90FA1" w:rsidRPr="005F45AC">
        <w:rPr>
          <w:rFonts w:ascii="Times New Roman" w:eastAsia="Times New Roman" w:hAnsi="Times New Roman" w:cs="Times New Roman"/>
          <w:sz w:val="16"/>
          <w:szCs w:val="16"/>
        </w:rPr>
        <w:t>.R.</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2</w:t>
      </w:r>
      <w:r w:rsidR="00C90FA1" w:rsidRPr="005F45AC">
        <w:rPr>
          <w:rFonts w:ascii="Times New Roman" w:eastAsia="Times New Roman" w:hAnsi="Times New Roman" w:cs="Times New Roman"/>
          <w:spacing w:val="1"/>
          <w:sz w:val="16"/>
          <w:szCs w:val="16"/>
        </w:rPr>
        <w:t>8</w:t>
      </w:r>
      <w:r w:rsidR="00C90FA1" w:rsidRPr="005F45AC">
        <w:rPr>
          <w:rFonts w:ascii="Times New Roman" w:eastAsia="Times New Roman" w:hAnsi="Times New Roman" w:cs="Times New Roman"/>
          <w:spacing w:val="-2"/>
          <w:sz w:val="16"/>
          <w:szCs w:val="16"/>
        </w:rPr>
        <w:t>/1</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00</w:t>
      </w:r>
      <w:r w:rsidR="00C90FA1" w:rsidRPr="005F45AC">
        <w:rPr>
          <w:rFonts w:ascii="Times New Roman" w:eastAsia="Times New Roman" w:hAnsi="Times New Roman" w:cs="Times New Roman"/>
          <w:sz w:val="16"/>
          <w:szCs w:val="16"/>
        </w:rPr>
        <w:t>0</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1"/>
          <w:sz w:val="16"/>
          <w:szCs w:val="16"/>
        </w:rPr>
        <w:t>4</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pacing w:val="1"/>
          <w:sz w:val="16"/>
          <w:szCs w:val="16"/>
        </w:rPr>
        <w:t>5</w:t>
      </w:r>
      <w:r w:rsidR="00C90FA1" w:rsidRPr="005F45AC">
        <w:rPr>
          <w:rFonts w:ascii="Times New Roman" w:eastAsia="Times New Roman" w:hAnsi="Times New Roman" w:cs="Times New Roman"/>
          <w:sz w:val="16"/>
          <w:szCs w:val="16"/>
        </w:rPr>
        <w:t>)</w:t>
      </w:r>
    </w:p>
    <w:p w14:paraId="51871401"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46175908"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08BF6C9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32B67B4F"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1DA548F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68EDC9B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0560F12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730F9C43" w14:textId="77777777" w:rsidR="003F42BF" w:rsidRDefault="003F42BF" w:rsidP="00F277DD">
      <w:pPr>
        <w:pStyle w:val="Default"/>
        <w:ind w:firstLine="709"/>
        <w:jc w:val="both"/>
        <w:rPr>
          <w:b/>
          <w:i/>
          <w:color w:val="auto"/>
          <w:sz w:val="20"/>
          <w:szCs w:val="20"/>
          <w:u w:val="single"/>
          <w:lang w:eastAsia="it-IT"/>
        </w:rPr>
      </w:pPr>
    </w:p>
    <w:p w14:paraId="38EA9A4C"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1B2E151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51EB4DF9"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0"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0"/>
    <w:p w14:paraId="4B1B1BA7" w14:textId="77777777" w:rsidR="00F277DD" w:rsidRDefault="00F277DD" w:rsidP="00F277DD">
      <w:pPr>
        <w:pStyle w:val="Default"/>
        <w:ind w:left="709"/>
        <w:jc w:val="both"/>
        <w:rPr>
          <w:color w:val="auto"/>
          <w:sz w:val="20"/>
          <w:szCs w:val="20"/>
          <w:lang w:eastAsia="it-IT"/>
        </w:rPr>
      </w:pPr>
    </w:p>
    <w:p w14:paraId="6A00B978" w14:textId="77777777" w:rsidR="00F277DD" w:rsidRPr="00F277DD" w:rsidRDefault="00F277DD" w:rsidP="00F277DD">
      <w:pPr>
        <w:pStyle w:val="Default"/>
        <w:ind w:left="709"/>
        <w:jc w:val="both"/>
        <w:rPr>
          <w:color w:val="auto"/>
          <w:sz w:val="20"/>
          <w:szCs w:val="20"/>
          <w:lang w:eastAsia="it-IT"/>
        </w:rPr>
      </w:pPr>
    </w:p>
    <w:p w14:paraId="38D82EB3"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58845767" w14:textId="77777777" w:rsidR="000B63A8" w:rsidRPr="00D47995" w:rsidRDefault="000B63A8" w:rsidP="006073D0">
      <w:pPr>
        <w:spacing w:line="360" w:lineRule="auto"/>
        <w:jc w:val="both"/>
        <w:rPr>
          <w:rFonts w:ascii="Times New Roman" w:hAnsi="Times New Roman" w:cs="Times New Roman"/>
          <w:sz w:val="20"/>
          <w:szCs w:val="20"/>
        </w:rPr>
      </w:pPr>
    </w:p>
    <w:p w14:paraId="6819E41B" w14:textId="77777777"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4E6DF5">
        <w:rPr>
          <w:rFonts w:ascii="Times New Roman" w:hAnsi="Times New Roman" w:cs="Times New Roman"/>
          <w:b/>
          <w:sz w:val="20"/>
          <w:szCs w:val="20"/>
        </w:rPr>
        <w:t xml:space="preserve">l’avviso di indagine di mercato </w:t>
      </w:r>
      <w:r w:rsidR="007A5257" w:rsidRPr="0098188E">
        <w:rPr>
          <w:rFonts w:ascii="Times New Roman" w:hAnsi="Times New Roman" w:cs="Times New Roman"/>
          <w:b/>
          <w:sz w:val="20"/>
          <w:szCs w:val="20"/>
        </w:rPr>
        <w:t>del ____________</w:t>
      </w:r>
    </w:p>
    <w:p w14:paraId="4450C9E8" w14:textId="77777777" w:rsidR="00CF13F3" w:rsidRPr="00D47995" w:rsidRDefault="00CF13F3" w:rsidP="006073D0">
      <w:pPr>
        <w:spacing w:line="360" w:lineRule="auto"/>
        <w:rPr>
          <w:rFonts w:ascii="Times New Roman" w:hAnsi="Times New Roman" w:cs="Times New Roman"/>
          <w:sz w:val="20"/>
          <w:szCs w:val="20"/>
        </w:rPr>
      </w:pPr>
    </w:p>
    <w:p w14:paraId="6A5EAAE9"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4CCFA07C" w14:textId="77777777" w:rsidR="00CF13F3" w:rsidRPr="00D47995" w:rsidRDefault="00C90FA1" w:rsidP="006073D0">
      <w:pPr>
        <w:pStyle w:val="Corpotesto"/>
        <w:spacing w:line="360" w:lineRule="auto"/>
        <w:ind w:left="0"/>
        <w:rPr>
          <w:rFonts w:cs="Times New Roman"/>
        </w:rPr>
      </w:pPr>
      <w:r w:rsidRPr="00D47995">
        <w:rPr>
          <w:rFonts w:cs="Times New Roman"/>
          <w:spacing w:val="1"/>
        </w:rPr>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55FF5">
        <w:rPr>
          <w:rFonts w:cs="Times New Roman"/>
          <w:spacing w:val="1"/>
        </w:rPr>
        <w:t xml:space="preserve"> in oggetto indicata</w:t>
      </w:r>
      <w:r w:rsidR="004E6DF5">
        <w:rPr>
          <w:rFonts w:cs="Times New Roman"/>
          <w:spacing w:val="1"/>
        </w:rPr>
        <w:t xml:space="preserve"> e di essere invitato alla successiva procedura negoziata</w:t>
      </w:r>
      <w:r w:rsidR="00977EDB" w:rsidRPr="00D47995">
        <w:rPr>
          <w:rFonts w:cs="Times New Roman"/>
        </w:rPr>
        <w:t>:</w:t>
      </w:r>
    </w:p>
    <w:p w14:paraId="544C87D7" w14:textId="77777777" w:rsidR="00CF13F3" w:rsidRPr="00D47995" w:rsidRDefault="00CF13F3" w:rsidP="006073D0">
      <w:pPr>
        <w:spacing w:line="360" w:lineRule="auto"/>
        <w:rPr>
          <w:rFonts w:ascii="Times New Roman" w:hAnsi="Times New Roman" w:cs="Times New Roman"/>
          <w:sz w:val="20"/>
          <w:szCs w:val="20"/>
        </w:rPr>
      </w:pPr>
    </w:p>
    <w:p w14:paraId="1704384C"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17F07262"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7E60EAF8"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 xml:space="preserve">sede </w:t>
      </w:r>
      <w:r w:rsidRPr="004A6CFE">
        <w:rPr>
          <w:rFonts w:cs="Times New Roman"/>
          <w:spacing w:val="2"/>
        </w:rPr>
        <w:lastRenderedPageBreak/>
        <w:t>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indirizzo di posta elettronica</w:t>
      </w:r>
      <w:r w:rsidR="00F16B05" w:rsidRPr="004A6CFE">
        <w:rPr>
          <w:rFonts w:cs="Times New Roman"/>
          <w:spacing w:val="2"/>
        </w:rPr>
        <w:t xml:space="preserve"> ______________________________________________________________________</w:t>
      </w:r>
    </w:p>
    <w:p w14:paraId="67233656"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4CE86007"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09B8BDC5"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0F54DE26" w14:textId="77777777" w:rsidR="007E0BA4" w:rsidRDefault="007E0BA4" w:rsidP="007E0BA4">
      <w:pPr>
        <w:pStyle w:val="Corpotesto"/>
        <w:spacing w:line="360" w:lineRule="auto"/>
        <w:ind w:left="284"/>
        <w:jc w:val="both"/>
        <w:rPr>
          <w:rFonts w:cs="Times New Roman"/>
          <w:spacing w:val="2"/>
        </w:rPr>
      </w:pPr>
    </w:p>
    <w:p w14:paraId="45DB1865"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3A433"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r w:rsidR="008571F8" w:rsidRPr="00BB2AF3">
        <w:rPr>
          <w:rFonts w:cs="Times New Roman"/>
          <w:spacing w:val="2"/>
        </w:rPr>
        <w:t xml:space="preserve">c.f./p. iva  </w:t>
      </w:r>
      <w:r w:rsidR="00D47995" w:rsidRPr="00BB2AF3">
        <w:rPr>
          <w:rFonts w:cs="Times New Roman"/>
          <w:spacing w:val="2"/>
        </w:rPr>
        <w:t>_</w:t>
      </w:r>
      <w:r w:rsidR="00BB2AF3">
        <w:rPr>
          <w:rFonts w:cs="Times New Roman"/>
          <w:spacing w:val="2"/>
        </w:rPr>
        <w:t>____</w:t>
      </w:r>
      <w:r w:rsidR="008571F8" w:rsidRPr="00BB2AF3">
        <w:rPr>
          <w:rFonts w:cs="Times New Roman"/>
          <w:spacing w:val="2"/>
        </w:rPr>
        <w:t>________________________ tel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1AFEF346" w14:textId="77777777" w:rsidR="007A5257" w:rsidRPr="006C6646" w:rsidRDefault="007A5257" w:rsidP="006C6646">
      <w:pPr>
        <w:pStyle w:val="Corpotesto"/>
        <w:numPr>
          <w:ilvl w:val="0"/>
          <w:numId w:val="13"/>
        </w:numPr>
        <w:spacing w:line="360" w:lineRule="auto"/>
        <w:ind w:left="284" w:right="108"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41C7877E"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1EA5C18F"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1"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le dichiarazioni che seguono per quanto attinenti alla 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1"/>
    </w:p>
    <w:p w14:paraId="57FF3F66" w14:textId="77777777" w:rsidR="00AC5BA1" w:rsidRDefault="00C90FA1" w:rsidP="00E6775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w:t>
      </w:r>
      <w:r w:rsidR="00695A39" w:rsidRPr="00D47995">
        <w:rPr>
          <w:rFonts w:ascii="Times New Roman" w:eastAsia="Times New Roman" w:hAnsi="Times New Roman" w:cs="Times New Roman"/>
          <w:sz w:val="20"/>
          <w:szCs w:val="20"/>
          <w:lang w:eastAsia="it-IT"/>
        </w:rPr>
        <w:lastRenderedPageBreak/>
        <w:t>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________________________________________________________________________  con sede in 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________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______________________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76300B96" w14:textId="77777777" w:rsidR="00E67756" w:rsidRPr="00E67756" w:rsidRDefault="00E67756" w:rsidP="00E67756">
      <w:pPr>
        <w:keepNext/>
        <w:widowControl/>
        <w:spacing w:line="360" w:lineRule="auto"/>
        <w:ind w:left="284"/>
        <w:jc w:val="both"/>
        <w:outlineLvl w:val="0"/>
        <w:rPr>
          <w:rFonts w:ascii="Times New Roman" w:eastAsia="Times New Roman" w:hAnsi="Times New Roman" w:cs="Times New Roman"/>
          <w:sz w:val="20"/>
          <w:szCs w:val="20"/>
          <w:lang w:eastAsia="it-IT"/>
        </w:rPr>
      </w:pPr>
    </w:p>
    <w:p w14:paraId="2C396A09"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31A5AE84" w14:textId="77777777" w:rsidR="00B63FE6" w:rsidRDefault="00B63FE6" w:rsidP="00B63FE6">
      <w:pPr>
        <w:pStyle w:val="Titolo2"/>
        <w:spacing w:line="360" w:lineRule="auto"/>
        <w:ind w:right="1"/>
        <w:jc w:val="center"/>
        <w:rPr>
          <w:rFonts w:cs="Times New Roman"/>
          <w:sz w:val="24"/>
          <w:szCs w:val="24"/>
        </w:rPr>
      </w:pPr>
      <w:bookmarkStart w:id="2"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3C24D03A" w14:textId="77777777" w:rsidR="00B63FE6" w:rsidRPr="00B87DDD" w:rsidRDefault="00B63FE6" w:rsidP="00B63FE6">
      <w:pPr>
        <w:pStyle w:val="Titolo2"/>
        <w:spacing w:line="360" w:lineRule="auto"/>
        <w:ind w:right="1"/>
        <w:jc w:val="center"/>
        <w:rPr>
          <w:rFonts w:cs="Times New Roman"/>
          <w:b w:val="0"/>
          <w:bCs w:val="0"/>
        </w:rPr>
      </w:pPr>
    </w:p>
    <w:p w14:paraId="6B55057A" w14:textId="77777777" w:rsidR="00B63FE6" w:rsidRPr="00BB2AF3" w:rsidRDefault="00B63FE6" w:rsidP="00B63FE6">
      <w:pPr>
        <w:widowControl/>
        <w:numPr>
          <w:ilvl w:val="0"/>
          <w:numId w:val="5"/>
        </w:numPr>
        <w:spacing w:line="360"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37C0134E" w14:textId="77777777" w:rsidR="00B63FE6" w:rsidRPr="00D47995" w:rsidRDefault="00B63FE6" w:rsidP="00B63FE6">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5EB16616" w14:textId="77777777" w:rsidR="00B63FE6" w:rsidRPr="00D47995" w:rsidRDefault="00B63FE6" w:rsidP="00B63FE6">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56A63029" w14:textId="77777777" w:rsidR="00B63FE6" w:rsidRPr="00D47995" w:rsidRDefault="00B63FE6" w:rsidP="00B63FE6">
      <w:pPr>
        <w:widowControl/>
        <w:spacing w:line="360"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40926A63"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C083B7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2DE4CD2"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55361983"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177D8EE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46E1203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459DE36E"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552AB9B1"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6322A71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437238B6"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0FF67FE7"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7E9575F7" w14:textId="77777777" w:rsidR="00B63FE6" w:rsidRPr="00D47995" w:rsidRDefault="00B63FE6" w:rsidP="00B63FE6">
      <w:pPr>
        <w:widowControl/>
        <w:spacing w:line="360" w:lineRule="auto"/>
        <w:rPr>
          <w:rFonts w:ascii="Times New Roman" w:eastAsia="Times New Roman" w:hAnsi="Times New Roman" w:cs="Times New Roman"/>
          <w:sz w:val="20"/>
          <w:szCs w:val="20"/>
          <w:lang w:eastAsia="it-IT"/>
        </w:rPr>
      </w:pPr>
    </w:p>
    <w:p w14:paraId="46DB75A6" w14:textId="77777777" w:rsidR="00B63FE6"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dalla partecipazione alle gare pubbliche previste dall’art. 80 del D.Lgs. 18/4/2016 n</w:t>
      </w:r>
      <w:r>
        <w:rPr>
          <w:rFonts w:cs="Times New Roman"/>
          <w:lang w:eastAsia="it-IT"/>
        </w:rPr>
        <w:t>.</w:t>
      </w:r>
      <w:r w:rsidRPr="00D47995">
        <w:rPr>
          <w:rFonts w:cs="Times New Roman"/>
          <w:lang w:eastAsia="it-IT"/>
        </w:rPr>
        <w:t>50</w:t>
      </w:r>
      <w:r>
        <w:rPr>
          <w:rFonts w:cs="Times New Roman"/>
          <w:lang w:eastAsia="it-IT"/>
        </w:rPr>
        <w:t xml:space="preserve"> </w:t>
      </w:r>
      <w:r w:rsidRPr="005D7ACF">
        <w:rPr>
          <w:rFonts w:cs="Times New Roman"/>
          <w:u w:val="single"/>
          <w:lang w:eastAsia="it-IT"/>
        </w:rPr>
        <w:t>come meglio specificato nel DGUE</w:t>
      </w:r>
      <w:r w:rsidRPr="00D47995">
        <w:rPr>
          <w:rFonts w:cs="Times New Roman"/>
          <w:lang w:eastAsia="it-IT"/>
        </w:rPr>
        <w:t>;</w:t>
      </w:r>
    </w:p>
    <w:p w14:paraId="6C3D30F3" w14:textId="77777777" w:rsidR="00B63FE6" w:rsidRPr="00B20BA4" w:rsidRDefault="00B63FE6" w:rsidP="00B63FE6">
      <w:pPr>
        <w:pStyle w:val="Corpotesto"/>
        <w:numPr>
          <w:ilvl w:val="0"/>
          <w:numId w:val="5"/>
        </w:numPr>
        <w:tabs>
          <w:tab w:val="left" w:pos="396"/>
        </w:tabs>
        <w:spacing w:line="360"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028BDDB5"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4AC50CF2"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che nell’anno antecedente la data di pubblicazione del bando non sono cessati dalla carica i soggetti di cui all’art. 80, comma 3, del D.Lgs. n. 50/2016;</w:t>
      </w:r>
    </w:p>
    <w:p w14:paraId="048E6F7F" w14:textId="77777777" w:rsidR="00B63FE6" w:rsidRPr="00D47995" w:rsidRDefault="00B63FE6" w:rsidP="00B63FE6">
      <w:pPr>
        <w:pStyle w:val="Corpotesto"/>
        <w:tabs>
          <w:tab w:val="left" w:pos="396"/>
        </w:tabs>
        <w:spacing w:line="360" w:lineRule="auto"/>
        <w:ind w:left="360" w:right="110"/>
        <w:jc w:val="both"/>
        <w:rPr>
          <w:rFonts w:cs="Times New Roman"/>
          <w:b/>
          <w:lang w:eastAsia="it-IT"/>
        </w:rPr>
      </w:pPr>
      <w:r w:rsidRPr="00D47995">
        <w:rPr>
          <w:rFonts w:cs="Times New Roman"/>
          <w:b/>
          <w:lang w:eastAsia="it-IT"/>
        </w:rPr>
        <w:lastRenderedPageBreak/>
        <w:t>ovvero</w:t>
      </w:r>
    </w:p>
    <w:p w14:paraId="6757FB81" w14:textId="77777777" w:rsidR="00B63FE6" w:rsidRPr="00D47995" w:rsidRDefault="00B63FE6" w:rsidP="00B63FE6">
      <w:pPr>
        <w:pStyle w:val="Corpotesto"/>
        <w:tabs>
          <w:tab w:val="left" w:pos="396"/>
        </w:tabs>
        <w:spacing w:line="360" w:lineRule="auto"/>
        <w:ind w:left="360" w:right="110"/>
        <w:jc w:val="both"/>
        <w:rPr>
          <w:rFonts w:cs="Times New Roman"/>
          <w:lang w:eastAsia="it-IT"/>
        </w:rPr>
      </w:pPr>
      <w:r w:rsidRPr="00D47995">
        <w:rPr>
          <w:rFonts w:cs="Times New Roman"/>
          <w:lang w:eastAsia="it-IT"/>
        </w:rPr>
        <w:t> che nell’anno antecedente la pubblicazione del bando di gara i seguenti soggetti sono cessati dalle cariche a fianco 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35586FB0" w14:textId="77777777" w:rsidR="00B63FE6" w:rsidRPr="00D47995" w:rsidRDefault="00B63FE6" w:rsidP="00B63FE6">
      <w:pPr>
        <w:widowControl/>
        <w:spacing w:line="360" w:lineRule="auto"/>
        <w:ind w:left="709"/>
        <w:jc w:val="both"/>
        <w:rPr>
          <w:rFonts w:ascii="Times New Roman" w:eastAsia="Times New Roman" w:hAnsi="Times New Roman" w:cs="Times New Roman"/>
          <w:sz w:val="20"/>
          <w:szCs w:val="20"/>
          <w:lang w:eastAsia="it-IT"/>
        </w:rPr>
      </w:pPr>
    </w:p>
    <w:p w14:paraId="1CC17507"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4B348F6"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2D02E0C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62762335"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9319E3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2F8E93E5"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0BCC86B8"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059021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31B2A7A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2DD70724"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2D39B683"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1A1B8F8A"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14:paraId="2E5E73B5"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7889A0AC"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i/>
          <w:iCs/>
          <w:sz w:val="20"/>
          <w:szCs w:val="20"/>
          <w:lang w:eastAsia="it-IT"/>
        </w:rPr>
      </w:pPr>
    </w:p>
    <w:p w14:paraId="52E5CFFC"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c), d), e), f), g) e comma 2, D.Lgs. n. 50/2016;</w:t>
      </w:r>
    </w:p>
    <w:p w14:paraId="5568C6CB"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14:paraId="2F9F4831"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0CA14F9A" w14:textId="77777777" w:rsidR="00B63FE6" w:rsidRPr="00234A49" w:rsidRDefault="00B63FE6" w:rsidP="00B63FE6">
      <w:pPr>
        <w:widowControl/>
        <w:autoSpaceDE w:val="0"/>
        <w:autoSpaceDN w:val="0"/>
        <w:adjustRightInd w:val="0"/>
        <w:spacing w:line="360"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23778B95"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14:paraId="3C32954B" w14:textId="77777777" w:rsidR="00B63FE6" w:rsidRPr="00C564B6"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7B9620A1" w14:textId="77777777" w:rsidR="00B63FE6" w:rsidRPr="006073D0"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r>
        <w:rPr>
          <w:rFonts w:cs="Times New Roman"/>
          <w:lang w:eastAsia="it-IT"/>
        </w:rPr>
        <w:t xml:space="preserve"> </w:t>
      </w:r>
      <w:r w:rsidRPr="000753A5">
        <w:rPr>
          <w:rFonts w:cs="Times New Roman"/>
          <w:b/>
          <w:u w:val="single"/>
          <w:lang w:eastAsia="it-IT"/>
        </w:rPr>
        <w:t>ad integrazione</w:t>
      </w:r>
      <w:r w:rsidRPr="000753A5">
        <w:rPr>
          <w:rFonts w:cs="Times New Roman"/>
          <w:b/>
          <w:lang w:eastAsia="it-IT"/>
        </w:rPr>
        <w:t xml:space="preserve"> </w:t>
      </w:r>
      <w:r w:rsidRPr="000753A5">
        <w:rPr>
          <w:rFonts w:cs="Times New Roman"/>
          <w:b/>
          <w:u w:val="single"/>
          <w:lang w:eastAsia="it-IT"/>
        </w:rPr>
        <w:t>di quanto dichiarato nel DGUE</w:t>
      </w:r>
      <w:r w:rsidRPr="00C564B6">
        <w:rPr>
          <w:rFonts w:cs="Times New Roman"/>
          <w:lang w:eastAsia="it-IT"/>
        </w:rPr>
        <w:t>;</w:t>
      </w:r>
    </w:p>
    <w:p w14:paraId="496EBE25" w14:textId="77777777" w:rsidR="00B63FE6" w:rsidRPr="00C564B6"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38815C72" w14:textId="77777777" w:rsidR="00B63FE6" w:rsidRPr="00C564B6" w:rsidRDefault="00B63FE6" w:rsidP="00B63FE6">
      <w:pPr>
        <w:spacing w:line="360"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t>ovvero</w:t>
      </w:r>
    </w:p>
    <w:p w14:paraId="55C4546F" w14:textId="77777777" w:rsidR="00B63FE6" w:rsidRPr="00C564B6" w:rsidRDefault="00B63FE6" w:rsidP="00B63FE6">
      <w:pPr>
        <w:pStyle w:val="Corpotesto"/>
        <w:spacing w:line="360" w:lineRule="auto"/>
        <w:ind w:left="360" w:right="110"/>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lastRenderedPageBreak/>
        <w:t>ministeriale prevista dal succitato art. 37;</w:t>
      </w:r>
    </w:p>
    <w:p w14:paraId="67E80A0D" w14:textId="77777777" w:rsidR="00B63FE6" w:rsidRPr="00C564B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t>che non è stata comminata l’esclusione dalle gare per due anni, per gravi comportamenti discriminatori (per motivi razziali, etnici, nazionali o religiosi) ai sensi dell’art. 44 del D.Lgs 25 luglio 1998, n. 286 (“Testo Unico delle disposizioni concernenti la disciplina dell’immigrazione e norme sulla condizione dello straniero”);</w:t>
      </w:r>
    </w:p>
    <w:p w14:paraId="4BD68BDC"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00C0496C"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non trovarsi nelle situazioni di esclusione dalle procedure di affidamento disposta ai sensi dell’art. 13, comma 4, della legge 11 novembre 2011, n. 180 (Statuto delle imprese) per non essere stati in grado di dimostrare il possesso dei requisiti;</w:t>
      </w:r>
    </w:p>
    <w:p w14:paraId="6BCD672F"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41FC63B2"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0A897F28" w14:textId="77777777" w:rsidR="00B63FE6" w:rsidRPr="002951DE"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57DFCCB0"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3FBC6DC1"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ss.mm.ii.; </w:t>
      </w:r>
    </w:p>
    <w:p w14:paraId="3ACB5B95" w14:textId="77777777" w:rsidR="00B63FE6" w:rsidRPr="006073D0" w:rsidRDefault="00B63FE6" w:rsidP="00B63FE6">
      <w:pPr>
        <w:adjustRightInd w:val="0"/>
        <w:spacing w:line="360"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26852E22" w14:textId="77777777" w:rsidR="00B63FE6" w:rsidRDefault="00B63FE6" w:rsidP="00B63FE6">
      <w:pPr>
        <w:pStyle w:val="Paragrafoelenco"/>
        <w:adjustRightInd w:val="0"/>
        <w:spacing w:line="360"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ss.mm.ii. ma che gli stessi si sono conclusi; </w:t>
      </w:r>
    </w:p>
    <w:p w14:paraId="5E47A15F"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dichiara di aver preso visione dei luoghi oggetto del servizio (</w:t>
      </w:r>
      <w:r w:rsidRPr="00B63FE6">
        <w:rPr>
          <w:rFonts w:ascii="Times New Roman" w:hAnsi="Times New Roman" w:cs="Times New Roman"/>
          <w:sz w:val="20"/>
          <w:szCs w:val="20"/>
          <w:u w:val="single"/>
        </w:rPr>
        <w:t>allega il certificato rilasciato dalla stazione appaltante</w:t>
      </w:r>
      <w:r w:rsidRPr="00B63FE6">
        <w:rPr>
          <w:rFonts w:ascii="Times New Roman" w:hAnsi="Times New Roman" w:cs="Times New Roman"/>
          <w:sz w:val="20"/>
          <w:szCs w:val="20"/>
        </w:rPr>
        <w:t>), di aver preso esatta cognizione della natura del medesimo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Pr="00B63FE6">
        <w:rPr>
          <w:sz w:val="24"/>
          <w:szCs w:val="24"/>
        </w:rPr>
        <w:t xml:space="preserve">; </w:t>
      </w:r>
    </w:p>
    <w:p w14:paraId="7D069D3D" w14:textId="77777777" w:rsidR="00B63FE6" w:rsidRPr="00EF116B"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EF116B">
        <w:rPr>
          <w:rFonts w:ascii="Times New Roman" w:hAnsi="Times New Roman" w:cs="Times New Roman"/>
          <w:sz w:val="20"/>
          <w:szCs w:val="20"/>
        </w:rPr>
        <w:t>di aver preso esatta cognizione, di accettarne integralmente, senza riserva alcuna, tutte le condizioni, prescrizioni e modalità contenute nel</w:t>
      </w:r>
      <w:r w:rsidR="004E6DF5">
        <w:rPr>
          <w:rFonts w:ascii="Times New Roman" w:hAnsi="Times New Roman" w:cs="Times New Roman"/>
          <w:sz w:val="20"/>
          <w:szCs w:val="20"/>
        </w:rPr>
        <w:t>l’avviso di indagine di mercato</w:t>
      </w:r>
      <w:r w:rsidRPr="00EF116B">
        <w:rPr>
          <w:rFonts w:ascii="Times New Roman" w:hAnsi="Times New Roman" w:cs="Times New Roman"/>
          <w:sz w:val="20"/>
          <w:szCs w:val="20"/>
        </w:rPr>
        <w:t>, nonché nei seguenti documenti tecnici posti a base delle successive attività professionali ed allegati al</w:t>
      </w:r>
      <w:r w:rsidR="004E6DF5">
        <w:rPr>
          <w:rFonts w:ascii="Times New Roman" w:hAnsi="Times New Roman" w:cs="Times New Roman"/>
          <w:sz w:val="20"/>
          <w:szCs w:val="20"/>
        </w:rPr>
        <w:t>l’avviso</w:t>
      </w:r>
      <w:r w:rsidRPr="00EF116B">
        <w:rPr>
          <w:rFonts w:ascii="Times New Roman" w:hAnsi="Times New Roman" w:cs="Times New Roman"/>
          <w:sz w:val="20"/>
          <w:szCs w:val="20"/>
        </w:rPr>
        <w:t>, impegnandosi a rispettarne il contenuto:</w:t>
      </w:r>
    </w:p>
    <w:p w14:paraId="01CB244D" w14:textId="77777777" w:rsidR="004E6DF5"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schede modello A e A1</w:t>
      </w:r>
    </w:p>
    <w:p w14:paraId="693C4A41" w14:textId="77777777" w:rsidR="00B63FE6" w:rsidRPr="00EF116B"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Scheda informativa</w:t>
      </w:r>
      <w:r w:rsidR="00B63FE6" w:rsidRPr="00EF116B">
        <w:rPr>
          <w:rFonts w:ascii="Times New Roman" w:hAnsi="Times New Roman" w:cs="Times New Roman"/>
          <w:sz w:val="20"/>
          <w:szCs w:val="20"/>
        </w:rPr>
        <w:t>;</w:t>
      </w:r>
    </w:p>
    <w:p w14:paraId="48F986DE" w14:textId="77777777" w:rsidR="00B63FE6" w:rsidRPr="00EF116B" w:rsidRDefault="00B63FE6"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sidRPr="00EF116B">
        <w:rPr>
          <w:rFonts w:ascii="Times New Roman" w:hAnsi="Times New Roman" w:cs="Times New Roman"/>
          <w:sz w:val="20"/>
          <w:szCs w:val="20"/>
        </w:rPr>
        <w:t>Disciplinare tecnico;</w:t>
      </w:r>
    </w:p>
    <w:p w14:paraId="27B7C8AB" w14:textId="77777777" w:rsidR="00B63FE6" w:rsidRPr="000636C9" w:rsidRDefault="00B63FE6" w:rsidP="00B63FE6">
      <w:pPr>
        <w:pStyle w:val="Paragrafoelenco"/>
        <w:widowControl/>
        <w:numPr>
          <w:ilvl w:val="0"/>
          <w:numId w:val="24"/>
        </w:numPr>
        <w:autoSpaceDE w:val="0"/>
        <w:autoSpaceDN w:val="0"/>
        <w:adjustRightInd w:val="0"/>
        <w:spacing w:line="360" w:lineRule="auto"/>
        <w:ind w:left="709" w:hanging="283"/>
        <w:contextualSpacing/>
        <w:jc w:val="both"/>
        <w:rPr>
          <w:rFonts w:ascii="Times New Roman" w:eastAsia="Times New Roman" w:hAnsi="Times New Roman" w:cs="Times New Roman"/>
          <w:sz w:val="20"/>
          <w:szCs w:val="20"/>
        </w:rPr>
      </w:pPr>
      <w:r w:rsidRPr="000636C9">
        <w:rPr>
          <w:rFonts w:ascii="Times New Roman" w:hAnsi="Times New Roman" w:cs="Times New Roman"/>
          <w:sz w:val="20"/>
          <w:szCs w:val="20"/>
        </w:rPr>
        <w:t xml:space="preserve">Schema di contratto; </w:t>
      </w:r>
    </w:p>
    <w:p w14:paraId="509A0FAD"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41584B98" w14:textId="77777777" w:rsidR="00B63FE6" w:rsidRPr="00C564B6" w:rsidRDefault="00B63FE6" w:rsidP="00B63FE6">
      <w:pPr>
        <w:pStyle w:val="Corpotesto"/>
        <w:numPr>
          <w:ilvl w:val="0"/>
          <w:numId w:val="5"/>
        </w:numPr>
        <w:spacing w:line="360" w:lineRule="auto"/>
        <w:ind w:right="109"/>
        <w:jc w:val="both"/>
        <w:rPr>
          <w:rFonts w:cs="Times New Roman"/>
        </w:rPr>
      </w:pPr>
      <w:r w:rsidRPr="00C564B6">
        <w:rPr>
          <w:rFonts w:cs="Times New Roman"/>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7358E7B3"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w:t>
      </w:r>
      <w:r w:rsidRPr="00D20E13">
        <w:rPr>
          <w:rFonts w:ascii="Times New Roman" w:hAnsi="Times New Roman" w:cs="Times New Roman"/>
          <w:sz w:val="20"/>
          <w:szCs w:val="20"/>
        </w:rPr>
        <w:lastRenderedPageBreak/>
        <w:t xml:space="preserve">copia di tutta la documentazione presentata per la partecipazione alla gara; </w:t>
      </w:r>
    </w:p>
    <w:p w14:paraId="34BDA3EE"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t>oppure</w:t>
      </w:r>
    </w:p>
    <w:p w14:paraId="6A46BC7F"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p w14:paraId="36BA4894"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w:t>
      </w:r>
      <w:r w:rsidRPr="00D20E13">
        <w:rPr>
          <w:rFonts w:ascii="Times New Roman" w:hAnsi="Times New Roman" w:cs="Times New Roman"/>
          <w:b/>
          <w:sz w:val="20"/>
          <w:szCs w:val="20"/>
          <w:u w:val="single"/>
        </w:rPr>
        <w:t>ad integrazione di quanto riportato nel DGUE</w:t>
      </w:r>
      <w:r w:rsidRPr="00D20E13">
        <w:rPr>
          <w:rFonts w:ascii="Times New Roman" w:hAnsi="Times New Roman" w:cs="Times New Roman"/>
          <w:sz w:val="20"/>
          <w:szCs w:val="20"/>
        </w:rPr>
        <w:t xml:space="preserve">,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237F1395"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BF736A">
        <w:rPr>
          <w:rFonts w:ascii="Times New Roman" w:hAnsi="Times New Roman" w:cs="Times New Roman"/>
          <w:sz w:val="20"/>
          <w:szCs w:val="20"/>
        </w:rPr>
        <w:t xml:space="preserve"> </w:t>
      </w: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5D1F0F59" w14:textId="77777777" w:rsidR="00B63FE6" w:rsidRDefault="00B63FE6" w:rsidP="00B63FE6">
      <w:pPr>
        <w:pStyle w:val="Paragrafoelenco"/>
        <w:widowControl/>
        <w:autoSpaceDE w:val="0"/>
        <w:autoSpaceDN w:val="0"/>
        <w:adjustRightInd w:val="0"/>
        <w:spacing w:line="360"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t>si   impegna ad uniformarsi, in caso di aggiudicazione, alla disciplina di cui agli articoli 17, comma 2, e 53, comma 3 del D.P.R. n.  633/1972 e a comunicare alla stazione appaltante la nomina del proprio rappresentante fiscale, nelle forme di legge;</w:t>
      </w:r>
    </w:p>
    <w:p w14:paraId="0B9CA978"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all’art. 76 del Codice</w:t>
      </w:r>
      <w:r>
        <w:rPr>
          <w:rFonts w:ascii="Times New Roman" w:hAnsi="Times New Roman" w:cs="Times New Roman"/>
          <w:sz w:val="20"/>
          <w:szCs w:val="20"/>
        </w:rPr>
        <w:t xml:space="preserve"> che potranno essere inviate anche per il tramite della sspecifica funzione messa a disposizione dal portale Empulia</w:t>
      </w:r>
      <w:r w:rsidRPr="00C564B6">
        <w:rPr>
          <w:rFonts w:ascii="Times New Roman" w:hAnsi="Times New Roman" w:cs="Times New Roman"/>
          <w:sz w:val="20"/>
          <w:szCs w:val="20"/>
        </w:rPr>
        <w:t>;</w:t>
      </w:r>
    </w:p>
    <w:p w14:paraId="141E15CC" w14:textId="77777777" w:rsidR="00B63FE6" w:rsidRPr="00D20E13"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D20E13">
        <w:rPr>
          <w:rFonts w:ascii="Times New Roman" w:hAnsi="Times New Roman" w:cs="Times New Roman"/>
          <w:bCs/>
          <w:sz w:val="20"/>
          <w:szCs w:val="20"/>
        </w:rPr>
        <w:t>dichiara</w:t>
      </w:r>
      <w:r w:rsidRPr="00D20E13">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 Bando/Disciplinare di gara;</w:t>
      </w:r>
    </w:p>
    <w:p w14:paraId="6136E53C" w14:textId="77777777" w:rsidR="00B63FE6"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di possedere i requisiti di capacità economica finanziaria (come richiesti al paragrafo 7. punto 7.2 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e come dichiarati nella Sez. B del DGUE;</w:t>
      </w:r>
    </w:p>
    <w:p w14:paraId="12051C7F" w14:textId="77777777" w:rsidR="004E6DF5"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 xml:space="preserve">di possedere i requisiti di capacità tecnica e professionale (come richiesti al paragrafo 7. punto 7.3 </w:t>
      </w:r>
      <w:r w:rsidR="004E6DF5" w:rsidRPr="00D20E13">
        <w:rPr>
          <w:rFonts w:ascii="Times New Roman" w:hAnsi="Times New Roman" w:cs="Times New Roman"/>
          <w:sz w:val="20"/>
          <w:szCs w:val="20"/>
        </w:rPr>
        <w:t>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xml:space="preserve">), come dichiarati nella Sez. C del DGUE, </w:t>
      </w:r>
    </w:p>
    <w:p w14:paraId="6922E49D" w14:textId="77777777" w:rsidR="00B63FE6" w:rsidRPr="00D20E13" w:rsidRDefault="004E6DF5" w:rsidP="00B63FE6">
      <w:pPr>
        <w:widowControl/>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di impegnarsi a trasmettere alla stazione appaltante le schede modello A e A1 esplicative de</w:t>
      </w:r>
      <w:r w:rsidRPr="00D20E13">
        <w:rPr>
          <w:rFonts w:ascii="Times New Roman" w:hAnsi="Times New Roman" w:cs="Times New Roman"/>
          <w:sz w:val="20"/>
          <w:szCs w:val="20"/>
        </w:rPr>
        <w:t>i requisiti di capacità tecnica e professionale (come richiesti al paragrafo 7. punto 7.3 del</w:t>
      </w:r>
      <w:r>
        <w:rPr>
          <w:rFonts w:ascii="Times New Roman" w:hAnsi="Times New Roman" w:cs="Times New Roman"/>
          <w:sz w:val="20"/>
          <w:szCs w:val="20"/>
        </w:rPr>
        <w:t>l’avviso di indagine di mercato</w:t>
      </w:r>
      <w:r w:rsidRPr="00D20E13">
        <w:rPr>
          <w:rFonts w:ascii="Times New Roman" w:hAnsi="Times New Roman" w:cs="Times New Roman"/>
          <w:sz w:val="20"/>
          <w:szCs w:val="20"/>
        </w:rPr>
        <w:t>)</w:t>
      </w:r>
      <w:r>
        <w:rPr>
          <w:rFonts w:ascii="Times New Roman" w:hAnsi="Times New Roman" w:cs="Times New Roman"/>
          <w:sz w:val="20"/>
          <w:szCs w:val="20"/>
        </w:rPr>
        <w:t xml:space="preserve"> in caso di invito alla procedura negoziata</w:t>
      </w:r>
      <w:r w:rsidR="00B63FE6" w:rsidRPr="00D20E13">
        <w:rPr>
          <w:rFonts w:ascii="Times New Roman" w:hAnsi="Times New Roman" w:cs="Times New Roman"/>
          <w:sz w:val="20"/>
          <w:szCs w:val="20"/>
        </w:rPr>
        <w:t>;</w:t>
      </w:r>
    </w:p>
    <w:p w14:paraId="7AA948E0" w14:textId="77777777" w:rsidR="00B63FE6" w:rsidRPr="00D20E13" w:rsidRDefault="00B63FE6" w:rsidP="00B63FE6">
      <w:pPr>
        <w:pStyle w:val="Corpotesto"/>
        <w:numPr>
          <w:ilvl w:val="0"/>
          <w:numId w:val="5"/>
        </w:numPr>
        <w:tabs>
          <w:tab w:val="left" w:pos="541"/>
        </w:tabs>
        <w:spacing w:line="276" w:lineRule="auto"/>
        <w:jc w:val="both"/>
      </w:pPr>
      <w:r w:rsidRPr="00D20E13">
        <w:t>di essere consapevole che</w:t>
      </w:r>
      <w:r w:rsidR="004E6DF5">
        <w:t xml:space="preserve"> la procedura relativa all’avviso di indagine di mercato è finalizzata solo ed esclusivamente ad individuare i soggetti in possesso dei requisiti richiesti da invitare alla specifica procedura di affidamento e che pertanto accetta senza riserva alcuna </w:t>
      </w:r>
      <w:r w:rsidR="007208D8">
        <w:t>il contenuto dell’avviso di indagine di mercato</w:t>
      </w:r>
      <w:r w:rsidRPr="00D20E13">
        <w:t>;</w:t>
      </w:r>
    </w:p>
    <w:p w14:paraId="4B5DC484" w14:textId="77777777" w:rsidR="00AD30EB" w:rsidRPr="00407B86" w:rsidRDefault="00AD30EB" w:rsidP="00AD30EB">
      <w:pPr>
        <w:pStyle w:val="Paragrafoelenco"/>
        <w:widowControl/>
        <w:autoSpaceDE w:val="0"/>
        <w:autoSpaceDN w:val="0"/>
        <w:adjustRightInd w:val="0"/>
        <w:spacing w:line="360" w:lineRule="auto"/>
        <w:ind w:left="357"/>
        <w:contextualSpacing/>
        <w:jc w:val="both"/>
        <w:rPr>
          <w:rFonts w:ascii="Times New Roman" w:hAnsi="Times New Roman" w:cs="Times New Roman"/>
          <w:sz w:val="20"/>
          <w:szCs w:val="20"/>
        </w:rPr>
      </w:pPr>
    </w:p>
    <w:bookmarkEnd w:id="2"/>
    <w:p w14:paraId="6748E1A1"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7204C9FB" w14:textId="77777777" w:rsidR="00B63FE6" w:rsidRPr="00185975"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 xml:space="preserve">che, in caso di aggiudicazione, sarà conferito mandato collettivo speciale irrevocabile con rappresentanza all'impresa </w:t>
      </w:r>
      <w:r w:rsidRPr="00CA28AB">
        <w:rPr>
          <w:rFonts w:ascii="Times New Roman" w:eastAsia="Times New Roman" w:hAnsi="Times New Roman" w:cs="Times New Roman"/>
          <w:sz w:val="20"/>
          <w:szCs w:val="20"/>
          <w:lang w:eastAsia="it-IT"/>
        </w:rPr>
        <w:lastRenderedPageBreak/>
        <w:t>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3CC5A2FC"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050A80AE"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7EF75299"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3" w:name="_Hlk502158060"/>
      <w:r w:rsidRPr="00185975">
        <w:rPr>
          <w:rFonts w:ascii="Times New Roman" w:eastAsia="Times New Roman" w:hAnsi="Times New Roman" w:cs="Times New Roman"/>
          <w:bCs/>
          <w:i/>
          <w:iCs/>
          <w:sz w:val="20"/>
          <w:szCs w:val="20"/>
          <w:lang w:eastAsia="it-IT"/>
        </w:rPr>
        <w:t>45, comma 2, lettere b),c) del D.Lgs.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3"/>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7128AB0B"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(nel caso di consorzi di cui all’art. 45, comma 2, lett. c), del D.Lgs.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4036C1C1"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0FB3CD3A"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7FD4E1D0"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24E7EE29"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70A86FA3"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08CFAAC4"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21D6E012"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4B5ED53A" w14:textId="77777777" w:rsidR="00B63FE6" w:rsidRPr="00D47995" w:rsidRDefault="00B63FE6" w:rsidP="00B63FE6">
      <w:pPr>
        <w:spacing w:line="360" w:lineRule="auto"/>
        <w:rPr>
          <w:rFonts w:ascii="Times New Roman" w:hAnsi="Times New Roman" w:cs="Times New Roman"/>
          <w:sz w:val="20"/>
          <w:szCs w:val="20"/>
        </w:rPr>
      </w:pPr>
    </w:p>
    <w:p w14:paraId="1026DEE0"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3E40F1D2" w14:textId="77777777" w:rsidR="00B63FE6" w:rsidRDefault="00B63FE6" w:rsidP="00B63FE6">
      <w:pPr>
        <w:pStyle w:val="Corpotesto"/>
        <w:spacing w:line="360" w:lineRule="auto"/>
        <w:ind w:left="0" w:right="110"/>
        <w:rPr>
          <w:rFonts w:cs="Times New Roman"/>
          <w:spacing w:val="-3"/>
        </w:rPr>
      </w:pPr>
    </w:p>
    <w:p w14:paraId="5C89D2D7"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2E6A5BDF"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415344B7"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327FFDFE" w14:textId="77777777" w:rsidR="00B63FE6" w:rsidRPr="00D47995" w:rsidRDefault="00B63FE6" w:rsidP="00B63FE6">
      <w:pPr>
        <w:pStyle w:val="Corpotesto"/>
        <w:spacing w:line="360" w:lineRule="auto"/>
        <w:ind w:left="112" w:right="109"/>
        <w:jc w:val="both"/>
        <w:rPr>
          <w:rFonts w:cs="Times New Roman"/>
        </w:rPr>
      </w:pPr>
    </w:p>
    <w:p w14:paraId="733FC71F"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4"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4"/>
    <w:p w14:paraId="70C6E5E6" w14:textId="77777777" w:rsidR="00B63FE6" w:rsidRPr="00D47995" w:rsidRDefault="00B63FE6" w:rsidP="00B63FE6">
      <w:pPr>
        <w:spacing w:line="360" w:lineRule="auto"/>
        <w:rPr>
          <w:rFonts w:ascii="Times New Roman" w:hAnsi="Times New Roman" w:cs="Times New Roman"/>
          <w:sz w:val="20"/>
          <w:szCs w:val="20"/>
        </w:rPr>
      </w:pPr>
    </w:p>
    <w:p w14:paraId="196E894A"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4095A28A"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47896CFC" w14:textId="77777777" w:rsidR="00B63FE6" w:rsidRDefault="00B63FE6" w:rsidP="00B63FE6">
      <w:pPr>
        <w:pStyle w:val="Corpotesto"/>
        <w:spacing w:line="360" w:lineRule="auto"/>
        <w:ind w:left="2790" w:right="2789"/>
        <w:jc w:val="center"/>
        <w:rPr>
          <w:rFonts w:cs="Times New Roman"/>
        </w:rPr>
      </w:pPr>
      <w:r>
        <w:rPr>
          <w:rFonts w:cs="Times New Roman"/>
        </w:rPr>
        <w:lastRenderedPageBreak/>
        <w:t>_________________________________</w:t>
      </w:r>
    </w:p>
    <w:p w14:paraId="7E26EC1D" w14:textId="77777777" w:rsidR="00B63FE6" w:rsidRDefault="00B63FE6" w:rsidP="00B63FE6">
      <w:pPr>
        <w:spacing w:line="360" w:lineRule="auto"/>
        <w:jc w:val="center"/>
        <w:rPr>
          <w:rFonts w:ascii="Times New Roman" w:hAnsi="Times New Roman" w:cs="Times New Roman"/>
          <w:sz w:val="20"/>
          <w:szCs w:val="20"/>
        </w:rPr>
      </w:pPr>
    </w:p>
    <w:p w14:paraId="363D1C4E"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t>IL GIOVANE PROFESSIONISTA</w:t>
      </w:r>
    </w:p>
    <w:p w14:paraId="6173BB45"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2FE4253A"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5"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5E74EFC5"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5"/>
    <w:p w14:paraId="471F4044" w14:textId="77777777" w:rsidR="00B63FE6" w:rsidRDefault="00B63FE6" w:rsidP="00B63FE6">
      <w:pPr>
        <w:pStyle w:val="Corpotesto"/>
        <w:spacing w:line="360" w:lineRule="auto"/>
        <w:ind w:left="2795" w:right="2789"/>
        <w:jc w:val="center"/>
        <w:rPr>
          <w:rFonts w:cs="Times New Roman"/>
        </w:rPr>
      </w:pPr>
    </w:p>
    <w:p w14:paraId="14F15988"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0A046E4E"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67086D24"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494FF0DE"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1AD858FB" w14:textId="77777777" w:rsidR="00B63FE6" w:rsidRDefault="00B63FE6" w:rsidP="00B63FE6">
      <w:pPr>
        <w:pStyle w:val="Corpotesto"/>
        <w:spacing w:line="360" w:lineRule="auto"/>
        <w:ind w:left="0" w:right="2789"/>
        <w:rPr>
          <w:rFonts w:cs="Times New Roman"/>
        </w:rPr>
      </w:pPr>
    </w:p>
    <w:p w14:paraId="78DA50F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6A615EB5"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347B488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78995547"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2D696B85"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p>
    <w:p w14:paraId="404EA85B" w14:textId="77777777" w:rsidR="00B63FE6" w:rsidRDefault="00B63FE6" w:rsidP="00B63FE6">
      <w:pPr>
        <w:pStyle w:val="Default"/>
        <w:jc w:val="both"/>
        <w:rPr>
          <w:color w:val="auto"/>
          <w:sz w:val="20"/>
          <w:szCs w:val="20"/>
          <w:lang w:eastAsia="it-IT"/>
        </w:rPr>
      </w:pPr>
    </w:p>
    <w:p w14:paraId="249D7923" w14:textId="77777777"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la presente domanda di partecipazione/dichiarazione sostitutiva</w:t>
      </w:r>
      <w:r w:rsidRPr="00976086">
        <w:rPr>
          <w:b/>
          <w:i/>
          <w:color w:val="auto"/>
          <w:sz w:val="20"/>
          <w:szCs w:val="20"/>
          <w:lang w:eastAsia="it-IT"/>
        </w:rPr>
        <w:t xml:space="preserve"> </w:t>
      </w:r>
      <w:r w:rsidRPr="00976086">
        <w:rPr>
          <w:b/>
          <w:i/>
          <w:color w:val="auto"/>
          <w:sz w:val="20"/>
          <w:szCs w:val="20"/>
          <w:u w:val="single"/>
          <w:lang w:eastAsia="it-IT"/>
        </w:rPr>
        <w:t xml:space="preserve"> è sottoscritta e presentata</w:t>
      </w:r>
      <w:r w:rsidRPr="00976086">
        <w:rPr>
          <w:b/>
          <w:i/>
          <w:color w:val="auto"/>
          <w:sz w:val="20"/>
          <w:szCs w:val="20"/>
          <w:lang w:eastAsia="it-IT"/>
        </w:rPr>
        <w:t>:</w:t>
      </w:r>
      <w:r w:rsidRPr="00976086">
        <w:rPr>
          <w:i/>
          <w:color w:val="auto"/>
          <w:sz w:val="20"/>
          <w:szCs w:val="20"/>
          <w:lang w:eastAsia="it-IT"/>
        </w:rPr>
        <w:t xml:space="preserve"> </w:t>
      </w:r>
    </w:p>
    <w:p w14:paraId="483CF188"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650AC2A0"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68D95441"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8"/>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38D1" w14:textId="77777777" w:rsidR="0029161A" w:rsidRDefault="0029161A">
      <w:r>
        <w:separator/>
      </w:r>
    </w:p>
  </w:endnote>
  <w:endnote w:type="continuationSeparator" w:id="0">
    <w:p w14:paraId="4D1F70BE" w14:textId="77777777" w:rsidR="0029161A" w:rsidRDefault="0029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E65E" w14:textId="77777777" w:rsidR="00580D89" w:rsidRDefault="0029161A">
    <w:pPr>
      <w:spacing w:line="200" w:lineRule="exact"/>
      <w:rPr>
        <w:sz w:val="20"/>
        <w:szCs w:val="20"/>
      </w:rPr>
    </w:pPr>
    <w:r>
      <w:rPr>
        <w:noProof/>
        <w:lang w:eastAsia="it-IT"/>
      </w:rPr>
      <w:pict w14:anchorId="659EFC7F">
        <v:shapetype id="_x0000_t202" coordsize="21600,21600" o:spt="202" path="m,l,21600r21600,l21600,xe">
          <v:stroke joinstyle="miter"/>
          <v:path gradientshapeok="t" o:connecttype="rect"/>
        </v:shapetype>
        <v:shape id="Text Box 1" o:spid="_x0000_s1025"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" filled="f" stroked="f">
          <v:textbox inset="0,0,0,0">
            <w:txbxContent>
              <w:p w14:paraId="1F497FF6"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7208D8">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6702" w14:textId="77777777" w:rsidR="0029161A" w:rsidRDefault="0029161A">
      <w:r>
        <w:separator/>
      </w:r>
    </w:p>
  </w:footnote>
  <w:footnote w:type="continuationSeparator" w:id="0">
    <w:p w14:paraId="4994798D" w14:textId="77777777" w:rsidR="0029161A" w:rsidRDefault="0029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55971"/>
    <w:multiLevelType w:val="hybridMultilevel"/>
    <w:tmpl w:val="37E4A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6"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8"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3"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4"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5"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6"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4"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3"/>
  </w:num>
  <w:num w:numId="4">
    <w:abstractNumId w:val="9"/>
  </w:num>
  <w:num w:numId="5">
    <w:abstractNumId w:val="19"/>
  </w:num>
  <w:num w:numId="6">
    <w:abstractNumId w:val="6"/>
  </w:num>
  <w:num w:numId="7">
    <w:abstractNumId w:val="24"/>
  </w:num>
  <w:num w:numId="8">
    <w:abstractNumId w:val="8"/>
  </w:num>
  <w:num w:numId="9">
    <w:abstractNumId w:val="16"/>
  </w:num>
  <w:num w:numId="10">
    <w:abstractNumId w:val="4"/>
  </w:num>
  <w:num w:numId="11">
    <w:abstractNumId w:val="20"/>
  </w:num>
  <w:num w:numId="12">
    <w:abstractNumId w:val="23"/>
  </w:num>
  <w:num w:numId="13">
    <w:abstractNumId w:val="1"/>
  </w:num>
  <w:num w:numId="14">
    <w:abstractNumId w:val="12"/>
  </w:num>
  <w:num w:numId="15">
    <w:abstractNumId w:val="21"/>
  </w:num>
  <w:num w:numId="16">
    <w:abstractNumId w:val="17"/>
  </w:num>
  <w:num w:numId="17">
    <w:abstractNumId w:val="22"/>
  </w:num>
  <w:num w:numId="18">
    <w:abstractNumId w:val="7"/>
  </w:num>
  <w:num w:numId="19">
    <w:abstractNumId w:val="5"/>
  </w:num>
  <w:num w:numId="20">
    <w:abstractNumId w:val="18"/>
  </w:num>
  <w:num w:numId="21">
    <w:abstractNumId w:val="0"/>
  </w:num>
  <w:num w:numId="22">
    <w:abstractNumId w:val="2"/>
  </w:num>
  <w:num w:numId="23">
    <w:abstractNumId w:val="11"/>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13F3"/>
    <w:rsid w:val="000114E4"/>
    <w:rsid w:val="00011CCE"/>
    <w:rsid w:val="00032987"/>
    <w:rsid w:val="0003343E"/>
    <w:rsid w:val="000342DE"/>
    <w:rsid w:val="000753A5"/>
    <w:rsid w:val="00094D0D"/>
    <w:rsid w:val="000959F1"/>
    <w:rsid w:val="000966ED"/>
    <w:rsid w:val="000B612E"/>
    <w:rsid w:val="000B63A8"/>
    <w:rsid w:val="001016B3"/>
    <w:rsid w:val="00102122"/>
    <w:rsid w:val="00145348"/>
    <w:rsid w:val="001628ED"/>
    <w:rsid w:val="00170055"/>
    <w:rsid w:val="00174189"/>
    <w:rsid w:val="00181548"/>
    <w:rsid w:val="00185975"/>
    <w:rsid w:val="001B5730"/>
    <w:rsid w:val="001E27E2"/>
    <w:rsid w:val="001F2C2F"/>
    <w:rsid w:val="00207596"/>
    <w:rsid w:val="0022105C"/>
    <w:rsid w:val="00223F25"/>
    <w:rsid w:val="00233701"/>
    <w:rsid w:val="00234A49"/>
    <w:rsid w:val="002634C5"/>
    <w:rsid w:val="0026377E"/>
    <w:rsid w:val="00281518"/>
    <w:rsid w:val="0029161A"/>
    <w:rsid w:val="002951DE"/>
    <w:rsid w:val="002A0714"/>
    <w:rsid w:val="002A7877"/>
    <w:rsid w:val="002C796C"/>
    <w:rsid w:val="002E23B7"/>
    <w:rsid w:val="002F17E2"/>
    <w:rsid w:val="00317708"/>
    <w:rsid w:val="00320848"/>
    <w:rsid w:val="00330EC5"/>
    <w:rsid w:val="00331EEF"/>
    <w:rsid w:val="003433B7"/>
    <w:rsid w:val="003625BA"/>
    <w:rsid w:val="00392D47"/>
    <w:rsid w:val="003A6FC9"/>
    <w:rsid w:val="003D75CB"/>
    <w:rsid w:val="003F42BF"/>
    <w:rsid w:val="003F606F"/>
    <w:rsid w:val="004036D3"/>
    <w:rsid w:val="00403C1D"/>
    <w:rsid w:val="004065E7"/>
    <w:rsid w:val="00407B86"/>
    <w:rsid w:val="00417E58"/>
    <w:rsid w:val="00455FF5"/>
    <w:rsid w:val="00463E88"/>
    <w:rsid w:val="00476678"/>
    <w:rsid w:val="00484BA4"/>
    <w:rsid w:val="004A6CFE"/>
    <w:rsid w:val="004C74DA"/>
    <w:rsid w:val="004D2981"/>
    <w:rsid w:val="004E6DF5"/>
    <w:rsid w:val="004F4745"/>
    <w:rsid w:val="00514A79"/>
    <w:rsid w:val="00542E1C"/>
    <w:rsid w:val="005444D6"/>
    <w:rsid w:val="00545506"/>
    <w:rsid w:val="005530EC"/>
    <w:rsid w:val="0055644B"/>
    <w:rsid w:val="00563D56"/>
    <w:rsid w:val="00564FFA"/>
    <w:rsid w:val="00580D89"/>
    <w:rsid w:val="00587AE6"/>
    <w:rsid w:val="005A204F"/>
    <w:rsid w:val="005D38EB"/>
    <w:rsid w:val="005D6B0A"/>
    <w:rsid w:val="005D7ACF"/>
    <w:rsid w:val="005F45AC"/>
    <w:rsid w:val="00601CB2"/>
    <w:rsid w:val="00605E0A"/>
    <w:rsid w:val="00606569"/>
    <w:rsid w:val="00606DAE"/>
    <w:rsid w:val="006073D0"/>
    <w:rsid w:val="006307C7"/>
    <w:rsid w:val="00646D1D"/>
    <w:rsid w:val="00653F09"/>
    <w:rsid w:val="0069543B"/>
    <w:rsid w:val="00695A39"/>
    <w:rsid w:val="006A5024"/>
    <w:rsid w:val="006C6646"/>
    <w:rsid w:val="006D0C30"/>
    <w:rsid w:val="006D1489"/>
    <w:rsid w:val="006E73D0"/>
    <w:rsid w:val="00716F3C"/>
    <w:rsid w:val="007208D8"/>
    <w:rsid w:val="00730751"/>
    <w:rsid w:val="007A174C"/>
    <w:rsid w:val="007A5257"/>
    <w:rsid w:val="007D037D"/>
    <w:rsid w:val="007E0BA4"/>
    <w:rsid w:val="007E6425"/>
    <w:rsid w:val="008038CF"/>
    <w:rsid w:val="008256ED"/>
    <w:rsid w:val="00846E5B"/>
    <w:rsid w:val="008533DF"/>
    <w:rsid w:val="008571F8"/>
    <w:rsid w:val="00875253"/>
    <w:rsid w:val="00881BEA"/>
    <w:rsid w:val="00884641"/>
    <w:rsid w:val="008B49EC"/>
    <w:rsid w:val="008C6FB9"/>
    <w:rsid w:val="008D3431"/>
    <w:rsid w:val="008E59C7"/>
    <w:rsid w:val="009371E7"/>
    <w:rsid w:val="00976086"/>
    <w:rsid w:val="00977EDB"/>
    <w:rsid w:val="0098188E"/>
    <w:rsid w:val="00993A68"/>
    <w:rsid w:val="009A11B3"/>
    <w:rsid w:val="009A1C04"/>
    <w:rsid w:val="009E6BA2"/>
    <w:rsid w:val="009F6795"/>
    <w:rsid w:val="009F7296"/>
    <w:rsid w:val="00A22AE6"/>
    <w:rsid w:val="00A55786"/>
    <w:rsid w:val="00A75D29"/>
    <w:rsid w:val="00AC2245"/>
    <w:rsid w:val="00AC5BA1"/>
    <w:rsid w:val="00AD30EB"/>
    <w:rsid w:val="00AE14B3"/>
    <w:rsid w:val="00AE5365"/>
    <w:rsid w:val="00AE7F10"/>
    <w:rsid w:val="00B20BA4"/>
    <w:rsid w:val="00B63FE6"/>
    <w:rsid w:val="00B87DDD"/>
    <w:rsid w:val="00B93CA0"/>
    <w:rsid w:val="00BA508C"/>
    <w:rsid w:val="00BB2AF3"/>
    <w:rsid w:val="00BB371E"/>
    <w:rsid w:val="00BB55F9"/>
    <w:rsid w:val="00BF6A52"/>
    <w:rsid w:val="00BF736A"/>
    <w:rsid w:val="00C165C8"/>
    <w:rsid w:val="00C25EE8"/>
    <w:rsid w:val="00C42EDE"/>
    <w:rsid w:val="00C456E2"/>
    <w:rsid w:val="00C4793C"/>
    <w:rsid w:val="00C5620B"/>
    <w:rsid w:val="00C564B6"/>
    <w:rsid w:val="00C71D0F"/>
    <w:rsid w:val="00C87A2C"/>
    <w:rsid w:val="00C90FA1"/>
    <w:rsid w:val="00C9275B"/>
    <w:rsid w:val="00C928D1"/>
    <w:rsid w:val="00C953D8"/>
    <w:rsid w:val="00CA28AB"/>
    <w:rsid w:val="00CC1B0B"/>
    <w:rsid w:val="00CD4AFC"/>
    <w:rsid w:val="00CD71ED"/>
    <w:rsid w:val="00CF13F3"/>
    <w:rsid w:val="00D060AC"/>
    <w:rsid w:val="00D07265"/>
    <w:rsid w:val="00D22CFF"/>
    <w:rsid w:val="00D33AF2"/>
    <w:rsid w:val="00D438CC"/>
    <w:rsid w:val="00D47862"/>
    <w:rsid w:val="00D47995"/>
    <w:rsid w:val="00D60ACC"/>
    <w:rsid w:val="00D926C3"/>
    <w:rsid w:val="00D959A0"/>
    <w:rsid w:val="00DC7C4C"/>
    <w:rsid w:val="00DE25F2"/>
    <w:rsid w:val="00E14771"/>
    <w:rsid w:val="00E21491"/>
    <w:rsid w:val="00E549E8"/>
    <w:rsid w:val="00E67756"/>
    <w:rsid w:val="00EC695C"/>
    <w:rsid w:val="00ED73A5"/>
    <w:rsid w:val="00EF3E95"/>
    <w:rsid w:val="00F037B0"/>
    <w:rsid w:val="00F16B05"/>
    <w:rsid w:val="00F17E57"/>
    <w:rsid w:val="00F277DD"/>
    <w:rsid w:val="00F807B7"/>
    <w:rsid w:val="00F80D3E"/>
    <w:rsid w:val="00FE1158"/>
    <w:rsid w:val="00FE15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0965C"/>
  <w15:docId w15:val="{CB314405-2BB2-4A7A-BE39-598593A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34"/>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34"/>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1CCD-4AA5-4EEA-BD5E-6CF2DB33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3833</Words>
  <Characters>21853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Utente Windows</cp:lastModifiedBy>
  <cp:revision>94</cp:revision>
  <cp:lastPrinted>2020-11-25T16:39:00Z</cp:lastPrinted>
  <dcterms:created xsi:type="dcterms:W3CDTF">2018-02-20T17:51:00Z</dcterms:created>
  <dcterms:modified xsi:type="dcterms:W3CDTF">2021-12-18T10:30:00Z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